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12775" cy="46101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Statale XX Settembre di Rimini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Arnaldo da Brescia, 4 - 47923 Rimini (RN) - Telefono e fax 0541 / 383012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rnic81600b@istruzione.it    PEC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rnic81600b@pec.istruzione.it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c.f. 91142600401  c.m. rnic81600b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MOD.A2</w:t>
      </w:r>
    </w:p>
    <w:p w:rsidR="00000000" w:rsidDel="00000000" w:rsidP="00000000" w:rsidRDefault="00000000" w:rsidRPr="00000000" w14:paraId="00000008">
      <w:pPr>
        <w:keepNext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AUTORIZZAZIONE  DEI GENITORI PER VIAGGI DI ISTRUZIONE - USCITA DIDATTICA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 ___________________________________________________________ (genitore/affidatario n.1)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 ___________________________________________________________ (genitore/affidatario n.2)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dell’alunno/a ___________________________________________________ frequentante la classe ______ sez. 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Scuola Infanzia/Primaria/Secondaria di Primo Grado IC  XX Settembre del plesso 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AUTORIZZANO/AUTORIZZA                  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AUTORIZZANO/NON AUTORIZZA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proprio/a figlio/a a partecipare all’uscita didattica/viaggio di istruzione che avrà luogo a 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  nel giorno  ___________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costo effettivo/orientativo di euro 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liberare la scuola, per quanto riguarda l’incolumità delle persone e delle cose e il comportamento degli alunni, da ogni responsabilità eccedente l’obbligo di vigilanza degli alunni e gli obblighi derivanti alla Scuola dalle norme vigenti (in particolare art. 2047 del codice civile e art. 61 della Legge 312/1980);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assumersi le responsabilità (articolo 2048 del codice civile) derivanti da inosservanza da parte del/della proprio/a figlio/a delle disposizioni contenute nel Regolamento d’Istituto e/o impartite dagli insegnanti medesimi o da cause indipendenti dall’organizzazione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esonera l’Istituto da ogni responsabilità per fatti non imputabili a mancata vigilanza e per eventuali infortuni derivanti da inosservanza di disposizioni e prescrizioni del personale docente.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Rimini, ____/____/________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Firma di entrambi i Genitori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compilare nel caso non sia possibile acquisire la firma di uno dei genitori, da parte del firmatario: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sottoscritto, consapevole delle conseguenze amministrative e penali per chi rilasci dichiarazioni non corrispondenti a verità, ai sensi del DPR 245/2000, DICHIARA e di aver effettuato la scelta/richiesta in osservanza delle disposizioni sulla responsabilità genitoriale di cui agli artt. 316, 337 ter e 337 quater del codice civile, che richiedono il consenso di entrambi i genitori.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Genitore Dichiarante </w:t>
      </w:r>
      <w:r w:rsidDel="00000000" w:rsidR="00000000" w:rsidRPr="00000000">
        <w:rPr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566.9291338582677" w:top="566.9291338582677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nternet" w:customStyle="1">
    <w:name w:val="Collegamento Internet"/>
    <w:qFormat w:val="1"/>
    <w:rsid w:val="007F1048"/>
    <w:rPr>
      <w:color w:val="000080"/>
      <w:u w:val="single"/>
    </w:rPr>
  </w:style>
  <w:style w:type="character" w:styleId="IntestazioneCarattere" w:customStyle="1">
    <w:name w:val="Intestazione Carattere"/>
    <w:basedOn w:val="Carpredefinitoparagrafo"/>
    <w:link w:val="Intestazione"/>
    <w:qFormat w:val="1"/>
    <w:rsid w:val="007F1048"/>
    <w:rPr>
      <w:rFonts w:ascii="Albany" w:cs="Albany" w:eastAsia="Andale Sans UI" w:hAnsi="Albany"/>
      <w:kern w:val="2"/>
      <w:sz w:val="28"/>
      <w:szCs w:val="28"/>
    </w:rPr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Intestazioneepidipagina" w:customStyle="1">
    <w:name w:val="Intestazione e piè di pagina"/>
    <w:qFormat w:val="1"/>
    <w:pPr>
      <w:tabs>
        <w:tab w:val="right" w:pos="9020"/>
      </w:tabs>
    </w:pPr>
    <w:rPr>
      <w:rFonts w:cs="Arial Unicode MS"/>
      <w:color w:val="000000"/>
      <w:sz w:val="28"/>
      <w:szCs w:val="28"/>
      <w14:textOutline w14:cap="flat" w14:cmpd="sng" w14:algn="ctr">
        <w14:noFill/>
        <w14:prstDash w14:val="solid"/>
        <w14:bevel/>
      </w14:textOutline>
    </w:rPr>
  </w:style>
  <w:style w:type="paragraph" w:styleId="Standard" w:customStyle="1">
    <w:name w:val="Standard"/>
    <w:qFormat w:val="1"/>
    <w:rsid w:val="007F1048"/>
    <w:pPr>
      <w:textAlignment w:val="baseline"/>
    </w:pPr>
    <w:rPr>
      <w:rFonts w:eastAsia="Times New Roman"/>
      <w:kern w:val="2"/>
    </w:rPr>
  </w:style>
  <w:style w:type="paragraph" w:styleId="Intestazione">
    <w:name w:val="header"/>
    <w:basedOn w:val="Standard"/>
    <w:next w:val="Normale"/>
    <w:link w:val="IntestazioneCarattere"/>
    <w:rsid w:val="007F1048"/>
    <w:pPr>
      <w:keepNext w:val="1"/>
      <w:spacing w:after="120" w:before="240"/>
    </w:pPr>
    <w:rPr>
      <w:rFonts w:ascii="Albany" w:cs="Albany" w:eastAsia="Andale Sans UI" w:hAnsi="Albany"/>
      <w:sz w:val="28"/>
      <w:szCs w:val="28"/>
    </w:rPr>
  </w:style>
  <w:style w:type="paragraph" w:styleId="Corpo" w:customStyle="1">
    <w:name w:val="Corpo"/>
    <w:qFormat w:val="1"/>
    <w:rsid w:val="00FC0293"/>
    <w:rPr>
      <w:rFonts w:cs="Arial Unicode MS"/>
      <w:color w:val="000000"/>
      <w:sz w:val="26"/>
      <w:szCs w:val="26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qFormat w:val="1"/>
    <w:rsid w:val="00A62E50"/>
    <w:rPr>
      <w:rFonts w:ascii="Arial" w:cs="Arial" w:hAnsi="Arial" w:eastAsiaTheme="minorHAnsi"/>
      <w:color w:val="000000"/>
      <w:sz w:val="24"/>
      <w:szCs w:val="24"/>
      <w:lang w:eastAsia="en-US"/>
    </w:rPr>
  </w:style>
  <w:style w:type="paragraph" w:styleId="Pidipagina">
    <w:name w:val="footer"/>
    <w:basedOn w:val="Intestazioneepidipagina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../../../..//C:/Users/borge/CIRCOLARI%20INTERNE%202013-2014/rnic81600b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nee01100a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YyKLpNhay7ggL0DmnMA/ttFag==">CgMxLjA4AHIhMTdIeXQwVGFGYjV1dVRaSFZnNWlXUGczazE4LXZJanJ3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2022-11-25T11:18:00Z</dcterms:created>
  <dc:creator>utente02</dc:creator>
</cp:coreProperties>
</file>